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5C635" w14:textId="77777777" w:rsidR="009C3298" w:rsidRPr="009C3298" w:rsidRDefault="009C3298" w:rsidP="009C32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36"/>
          <w:szCs w:val="36"/>
          <w:lang w:eastAsia="en-CA"/>
        </w:rPr>
        <w:t>E.E. Oliver Elementary School</w:t>
      </w:r>
    </w:p>
    <w:p w14:paraId="2E71E29B" w14:textId="77777777" w:rsidR="009C3298" w:rsidRPr="009C3298" w:rsidRDefault="009C3298" w:rsidP="009C32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Kindergarten Supply List 2020-2021</w:t>
      </w:r>
    </w:p>
    <w:p w14:paraId="620F17D1" w14:textId="77777777" w:rsidR="009C3298" w:rsidRPr="009C3298" w:rsidRDefault="009C3298" w:rsidP="009C329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*Please bring all supplies along with you to Kindergarten Orientation*</w:t>
      </w:r>
    </w:p>
    <w:p w14:paraId="7811A003" w14:textId="77777777" w:rsidR="009C3298" w:rsidRPr="009C3298" w:rsidRDefault="009C3298" w:rsidP="009C329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The 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>following items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should be </w:t>
      </w:r>
      <w:r w:rsidRPr="009C32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clearly labelled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with your child’s name.</w:t>
      </w:r>
    </w:p>
    <w:p w14:paraId="5734934B" w14:textId="77777777" w:rsidR="009C3298" w:rsidRPr="009C3298" w:rsidRDefault="009C3298" w:rsidP="009C3298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pair of indoor shoes (non-marking soles)</w:t>
      </w:r>
    </w:p>
    <w:p w14:paraId="170375FF" w14:textId="77777777" w:rsidR="009C3298" w:rsidRPr="009C3298" w:rsidRDefault="009C3298" w:rsidP="009C329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-</w:t>
      </w:r>
      <w:r w:rsidRPr="009C3298">
        <w:rPr>
          <w:rFonts w:ascii="Comic Sans MS" w:eastAsia="Times New Roman" w:hAnsi="Comic Sans MS" w:cs="Times New Roman"/>
          <w:color w:val="000000"/>
          <w:u w:val="single"/>
          <w:lang w:eastAsia="en-CA"/>
        </w:rPr>
        <w:t>if your child does not yet tie laces, please send slip on shoes or shoes with Velcro closures.</w:t>
      </w:r>
    </w:p>
    <w:p w14:paraId="7AD271A1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lunch kit or bag </w:t>
      </w:r>
    </w:p>
    <w:p w14:paraId="765E1DF4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water bottle </w:t>
      </w:r>
    </w:p>
    <w:p w14:paraId="13B00C36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 backpack (please choose a backpack that is large enough to hold a lunch kit or bag, books, papers,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snowpants</w:t>
      </w:r>
      <w:proofErr w:type="spellEnd"/>
      <w:proofErr w:type="gram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… )</w:t>
      </w:r>
      <w:proofErr w:type="gramEnd"/>
    </w:p>
    <w:p w14:paraId="63D11CC0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12” x </w:t>
      </w:r>
      <w:proofErr w:type="gram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10”  scrapbook</w:t>
      </w:r>
      <w:proofErr w:type="gram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for memory book (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Hillroy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makes a good one)</w:t>
      </w:r>
    </w:p>
    <w:p w14:paraId="6848E73C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 Change of clothes to be kept at school </w:t>
      </w:r>
      <w:proofErr w:type="gram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( in</w:t>
      </w:r>
      <w:proofErr w:type="gram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a labelled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ziploc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bag) </w:t>
      </w:r>
    </w:p>
    <w:p w14:paraId="4FDBE1CE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Splash pants/splash suit/muddy buddy for outdoor learning in fall and spring (can be sent back and forth from home to school in backpack)</w:t>
      </w:r>
    </w:p>
    <w:p w14:paraId="41728316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 Hard pencil box (large enough to fit markers, pencil crayons,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gluestick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, scissors)</w:t>
      </w:r>
    </w:p>
    <w:p w14:paraId="611BC85E" w14:textId="77777777" w:rsidR="009C3298" w:rsidRPr="009C3298" w:rsidRDefault="009C3298" w:rsidP="009C3298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Watercolour paint set </w:t>
      </w:r>
    </w:p>
    <w:p w14:paraId="01E2B524" w14:textId="77777777" w:rsidR="009C3298" w:rsidRPr="009C3298" w:rsidRDefault="009C3298" w:rsidP="009C329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________________________________________</w:t>
      </w:r>
    </w:p>
    <w:p w14:paraId="714BC446" w14:textId="77777777" w:rsidR="009C3298" w:rsidRPr="009C3298" w:rsidRDefault="009C3298" w:rsidP="009C3298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T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he 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u w:val="single"/>
          <w:lang w:eastAsia="en-CA"/>
        </w:rPr>
        <w:t>following items</w:t>
      </w:r>
      <w:r w:rsidRPr="009C3298">
        <w:rPr>
          <w:rFonts w:ascii="Comic Sans MS" w:eastAsia="Times New Roman" w:hAnsi="Comic Sans MS" w:cs="Times New Roman"/>
          <w:color w:val="000000"/>
          <w:sz w:val="28"/>
          <w:szCs w:val="28"/>
          <w:lang w:eastAsia="en-CA"/>
        </w:rPr>
        <w:t xml:space="preserve"> will be distributed as needed to students, and </w:t>
      </w:r>
      <w:r w:rsidRPr="009C32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u w:val="single"/>
          <w:lang w:eastAsia="en-CA"/>
        </w:rPr>
        <w:t>do not need to be labelled</w:t>
      </w:r>
      <w:r w:rsidRPr="009C3298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en-CA"/>
        </w:rPr>
        <w:t>: </w:t>
      </w:r>
    </w:p>
    <w:p w14:paraId="02B592FE" w14:textId="77777777" w:rsidR="009C3298" w:rsidRPr="009C3298" w:rsidRDefault="009C3298" w:rsidP="009C32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0AD4D180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box large Ziploc bags OR sandwich size Ziploc bags</w:t>
      </w:r>
    </w:p>
    <w:p w14:paraId="2175C9F6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 bag of </w:t>
      </w:r>
      <w:r w:rsidRPr="009C3298">
        <w:rPr>
          <w:rFonts w:ascii="Comic Sans MS" w:eastAsia="Times New Roman" w:hAnsi="Comic Sans MS" w:cs="Times New Roman"/>
          <w:b/>
          <w:bCs/>
          <w:color w:val="000000"/>
          <w:lang w:eastAsia="en-CA"/>
        </w:rPr>
        <w:t>your choice</w:t>
      </w: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for our sensory table or crafts (rice, dry beans of any colour, cotton balls, feathers, shaving cream, sand, organic potting soil, dried pasta,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aquabeads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, popcorn kernels, oatmeal, buttons,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easter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grass, googly eyes, buttons,  etc.)</w:t>
      </w:r>
    </w:p>
    <w:p w14:paraId="3ED19E27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bottle of white glue </w:t>
      </w:r>
    </w:p>
    <w:p w14:paraId="0AAD06D1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glue stick (purple preferred - it allows kids to see where they have glued)</w:t>
      </w:r>
    </w:p>
    <w:p w14:paraId="2AEB240B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box Kleenex</w:t>
      </w:r>
    </w:p>
    <w:p w14:paraId="19D2829B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1 Box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crayola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markers </w:t>
      </w:r>
    </w:p>
    <w:p w14:paraId="3BE92829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Box Whiteboard markers (EXPO)</w:t>
      </w:r>
    </w:p>
    <w:p w14:paraId="7AB67B0B" w14:textId="77777777" w:rsidR="009C3298" w:rsidRPr="009C3298" w:rsidRDefault="009C3298" w:rsidP="009C3298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1 hand sanitizer </w:t>
      </w:r>
    </w:p>
    <w:p w14:paraId="459B4025" w14:textId="77777777" w:rsidR="009C3298" w:rsidRPr="009C3298" w:rsidRDefault="009C3298" w:rsidP="009C3298">
      <w:pPr>
        <w:numPr>
          <w:ilvl w:val="0"/>
          <w:numId w:val="3"/>
        </w:numPr>
        <w:spacing w:after="20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2 containers </w:t>
      </w:r>
      <w:proofErr w:type="spell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lysol</w:t>
      </w:r>
      <w:proofErr w:type="spell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wipes</w:t>
      </w:r>
    </w:p>
    <w:p w14:paraId="6FF89BB0" w14:textId="77777777" w:rsidR="009C3298" w:rsidRPr="009C3298" w:rsidRDefault="009C3298" w:rsidP="009C3298">
      <w:pPr>
        <w:numPr>
          <w:ilvl w:val="0"/>
          <w:numId w:val="3"/>
        </w:numPr>
        <w:spacing w:after="20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5x7, 4x</w:t>
      </w:r>
      <w:proofErr w:type="gramStart"/>
      <w:r w:rsidRPr="009C3298">
        <w:rPr>
          <w:rFonts w:ascii="Comic Sans MS" w:eastAsia="Times New Roman" w:hAnsi="Comic Sans MS" w:cs="Times New Roman"/>
          <w:color w:val="000000"/>
          <w:lang w:eastAsia="en-CA"/>
        </w:rPr>
        <w:t>6  or</w:t>
      </w:r>
      <w:proofErr w:type="gramEnd"/>
      <w:r w:rsidRPr="009C3298">
        <w:rPr>
          <w:rFonts w:ascii="Comic Sans MS" w:eastAsia="Times New Roman" w:hAnsi="Comic Sans MS" w:cs="Times New Roman"/>
          <w:color w:val="000000"/>
          <w:lang w:eastAsia="en-CA"/>
        </w:rPr>
        <w:t xml:space="preserve"> smaller family photo of your family (or drawn picture) to hang on our family wall (please bring along to student orientation) </w:t>
      </w:r>
    </w:p>
    <w:p w14:paraId="2F799D62" w14:textId="77777777" w:rsidR="009C3298" w:rsidRPr="009C3298" w:rsidRDefault="009C3298" w:rsidP="009C329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C3298">
        <w:rPr>
          <w:rFonts w:ascii="Comic Sans MS" w:eastAsia="Times New Roman" w:hAnsi="Comic Sans MS" w:cs="Times New Roman"/>
          <w:color w:val="000000"/>
          <w:lang w:eastAsia="en-CA"/>
        </w:rPr>
        <w:t>*Additional supplies may be requested throughout the year. </w:t>
      </w:r>
    </w:p>
    <w:p w14:paraId="0972BBA5" w14:textId="77777777" w:rsidR="00041B61" w:rsidRDefault="00041B61"/>
    <w:sectPr w:rsidR="00041B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EDB"/>
    <w:multiLevelType w:val="multilevel"/>
    <w:tmpl w:val="3218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867FE"/>
    <w:multiLevelType w:val="multilevel"/>
    <w:tmpl w:val="ACF2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B6915"/>
    <w:multiLevelType w:val="multilevel"/>
    <w:tmpl w:val="29B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298"/>
    <w:rsid w:val="00041B61"/>
    <w:rsid w:val="009C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7D37A"/>
  <w15:chartTrackingRefBased/>
  <w15:docId w15:val="{D67A558D-6898-4409-915A-5730CF60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1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McDonald, Billi</cp:lastModifiedBy>
  <cp:revision>1</cp:revision>
  <dcterms:created xsi:type="dcterms:W3CDTF">2020-06-26T17:25:00Z</dcterms:created>
  <dcterms:modified xsi:type="dcterms:W3CDTF">2020-06-26T17:26:00Z</dcterms:modified>
</cp:coreProperties>
</file>